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9D" w:rsidRDefault="005A44E7" w:rsidP="0075337B">
      <w:pPr>
        <w:spacing w:before="240" w:after="0" w:line="276" w:lineRule="auto"/>
        <w:jc w:val="center"/>
        <w:rPr>
          <w:b/>
        </w:rPr>
      </w:pPr>
      <w:r>
        <w:rPr>
          <w:b/>
        </w:rPr>
        <w:t>TÜRKİYE BÜYÜK MİLLET MECLİSİ BAŞKANLIĞINA</w:t>
      </w:r>
    </w:p>
    <w:p w:rsidR="00692F25" w:rsidRDefault="005A44E7" w:rsidP="0075337B">
      <w:pPr>
        <w:spacing w:before="240" w:after="0" w:line="276" w:lineRule="auto"/>
      </w:pPr>
      <w:r w:rsidRPr="005A44E7">
        <w:t>Aşağıdaki sorularımın İçişleri Bakanı Ali Y</w:t>
      </w:r>
      <w:r w:rsidR="0083578E" w:rsidRPr="005A44E7">
        <w:t xml:space="preserve">erlikaya </w:t>
      </w:r>
      <w:r w:rsidRPr="005A44E7">
        <w:t>tarafından yanıtlanması konusunda gereğini saygılarımla arz ederim.</w:t>
      </w:r>
      <w:r w:rsidR="0083578E">
        <w:t xml:space="preserve"> (</w:t>
      </w:r>
      <w:r w:rsidR="00670FBA">
        <w:t>19</w:t>
      </w:r>
      <w:r w:rsidR="0083578E">
        <w:t>.</w:t>
      </w:r>
      <w:r w:rsidR="00D318FF">
        <w:t>01</w:t>
      </w:r>
      <w:r w:rsidR="00E418C8">
        <w:t>.202</w:t>
      </w:r>
      <w:r w:rsidR="00D318FF">
        <w:t>6</w:t>
      </w:r>
      <w:r w:rsidR="00E418C8">
        <w:t>)</w:t>
      </w:r>
    </w:p>
    <w:p w:rsidR="000A25A9" w:rsidRPr="00AC2603" w:rsidRDefault="000A25A9" w:rsidP="0075337B">
      <w:pPr>
        <w:spacing w:before="240" w:after="0" w:line="276" w:lineRule="auto"/>
      </w:pPr>
    </w:p>
    <w:p w:rsidR="00051FA4" w:rsidRDefault="00670FBA" w:rsidP="0075337B">
      <w:pPr>
        <w:spacing w:after="0" w:line="240" w:lineRule="auto"/>
        <w:ind w:left="4956"/>
        <w:jc w:val="center"/>
        <w:rPr>
          <w:b/>
        </w:rPr>
      </w:pPr>
      <w:r>
        <w:rPr>
          <w:b/>
        </w:rPr>
        <w:t xml:space="preserve"> </w:t>
      </w:r>
      <w:r w:rsidR="005A44E7">
        <w:rPr>
          <w:b/>
        </w:rPr>
        <w:t>Av. Murat BAKAN</w:t>
      </w:r>
    </w:p>
    <w:p w:rsidR="00FA4003" w:rsidRDefault="00051FA4" w:rsidP="00347545">
      <w:pPr>
        <w:spacing w:after="0" w:line="276" w:lineRule="auto"/>
        <w:ind w:left="4956"/>
        <w:jc w:val="center"/>
        <w:rPr>
          <w:b/>
        </w:rPr>
      </w:pPr>
      <w:r>
        <w:rPr>
          <w:b/>
        </w:rPr>
        <w:t>İzmir Milletvekili</w:t>
      </w:r>
    </w:p>
    <w:p w:rsidR="00F5498B" w:rsidRPr="00347545" w:rsidRDefault="00F5498B" w:rsidP="00347545">
      <w:pPr>
        <w:spacing w:after="0" w:line="276" w:lineRule="auto"/>
        <w:ind w:left="4956"/>
        <w:jc w:val="center"/>
        <w:rPr>
          <w:b/>
        </w:rPr>
      </w:pPr>
      <w:bookmarkStart w:id="0" w:name="_GoBack"/>
      <w:bookmarkEnd w:id="0"/>
    </w:p>
    <w:p w:rsidR="00670FBA" w:rsidRPr="00670FBA" w:rsidRDefault="00670FBA" w:rsidP="00670FBA">
      <w:pPr>
        <w:pStyle w:val="NormalWeb"/>
        <w:jc w:val="both"/>
        <w:rPr>
          <w:lang w:val="tr-TR"/>
        </w:rPr>
      </w:pPr>
      <w:r w:rsidRPr="00670FBA">
        <w:rPr>
          <w:lang w:val="tr-TR"/>
        </w:rPr>
        <w:t xml:space="preserve">Cumhuriyet Halk Partisi`nin Cumhurbaşkanı Adayı Ekrem İmamoğlu’nun diplomasının iptaline ilişkin görülen dava öncesinde, 15 Ocak 2026 tarihinde Marmara (Silivri) Ceza İnfaz Kurumu yerleşkesinde bulunan 4 </w:t>
      </w:r>
      <w:proofErr w:type="spellStart"/>
      <w:r w:rsidRPr="00670FBA">
        <w:rPr>
          <w:lang w:val="tr-TR"/>
        </w:rPr>
        <w:t>No’lu</w:t>
      </w:r>
      <w:proofErr w:type="spellEnd"/>
      <w:r w:rsidRPr="00670FBA">
        <w:rPr>
          <w:lang w:val="tr-TR"/>
        </w:rPr>
        <w:t xml:space="preserve"> duruşma salonu önünde yaşanan m</w:t>
      </w:r>
      <w:r w:rsidR="00DE4C6F">
        <w:rPr>
          <w:lang w:val="tr-TR"/>
        </w:rPr>
        <w:t>üdahale</w:t>
      </w:r>
      <w:r w:rsidRPr="00670FBA">
        <w:rPr>
          <w:lang w:val="tr-TR"/>
        </w:rPr>
        <w:t>de, duruşma</w:t>
      </w:r>
      <w:r>
        <w:rPr>
          <w:lang w:val="tr-TR"/>
        </w:rPr>
        <w:t xml:space="preserve">ya katılmak isteyenlere karşı oldukça </w:t>
      </w:r>
      <w:proofErr w:type="gramStart"/>
      <w:r>
        <w:rPr>
          <w:lang w:val="tr-TR"/>
        </w:rPr>
        <w:t>agresif</w:t>
      </w:r>
      <w:proofErr w:type="gramEnd"/>
      <w:r>
        <w:rPr>
          <w:lang w:val="tr-TR"/>
        </w:rPr>
        <w:t xml:space="preserve"> bir tutum sergileyen </w:t>
      </w:r>
      <w:r w:rsidRPr="00670FBA">
        <w:rPr>
          <w:lang w:val="tr-TR"/>
        </w:rPr>
        <w:t xml:space="preserve">teğmen rütbeli bir jandarma subayının </w:t>
      </w:r>
      <w:r w:rsidRPr="00DE4C6F">
        <w:rPr>
          <w:lang w:val="tr-TR"/>
        </w:rPr>
        <w:t>“bir cemaat yapılanmasıyla”</w:t>
      </w:r>
      <w:r w:rsidRPr="00670FBA">
        <w:rPr>
          <w:lang w:val="tr-TR"/>
        </w:rPr>
        <w:t xml:space="preserve"> ilişkili olduğuna dair iddialar gündeme gelmiştir.</w:t>
      </w:r>
    </w:p>
    <w:p w:rsidR="00670FBA" w:rsidRPr="00670FBA" w:rsidRDefault="00670FBA" w:rsidP="00670FBA">
      <w:pPr>
        <w:pStyle w:val="NormalWeb"/>
        <w:jc w:val="both"/>
        <w:rPr>
          <w:lang w:val="tr-TR"/>
        </w:rPr>
      </w:pPr>
      <w:r w:rsidRPr="00670FBA">
        <w:rPr>
          <w:lang w:val="tr-TR"/>
        </w:rPr>
        <w:t xml:space="preserve">Konuya ilişkin, Jandarma Genel Komutanlığı tarafından yapılan basın açıklamasında; duruşma salonu kapasitesi gerekçesiyle içeri alınmayan bir grubun slogan atarak jandarma personeline mukavemette bulunduğu, bunun üzerine orantılı müdahalede bulunulduğu, ayrıca </w:t>
      </w:r>
      <w:r w:rsidRPr="00347545">
        <w:rPr>
          <w:b/>
          <w:lang w:val="tr-TR"/>
        </w:rPr>
        <w:t>bir personelin</w:t>
      </w:r>
      <w:r w:rsidRPr="00670FBA">
        <w:rPr>
          <w:lang w:val="tr-TR"/>
        </w:rPr>
        <w:t xml:space="preserve"> </w:t>
      </w:r>
      <w:r w:rsidRPr="00347545">
        <w:rPr>
          <w:b/>
          <w:lang w:val="tr-TR"/>
        </w:rPr>
        <w:t>“münferit</w:t>
      </w:r>
      <w:r w:rsidR="00347545" w:rsidRPr="00347545">
        <w:rPr>
          <w:b/>
          <w:lang w:val="tr-TR"/>
        </w:rPr>
        <w:t>”</w:t>
      </w:r>
      <w:r w:rsidR="00347545">
        <w:rPr>
          <w:lang w:val="tr-TR"/>
        </w:rPr>
        <w:t xml:space="preserve"> </w:t>
      </w:r>
      <w:r w:rsidRPr="00670FBA">
        <w:rPr>
          <w:lang w:val="tr-TR"/>
        </w:rPr>
        <w:t xml:space="preserve"> müdahalesinin tespit edildiği ve idari sürecin başlatıldığı ifade edilmiştir.</w:t>
      </w:r>
    </w:p>
    <w:p w:rsidR="00670FBA" w:rsidRPr="00670FBA" w:rsidRDefault="00FB7794" w:rsidP="00670FBA">
      <w:pPr>
        <w:pStyle w:val="NormalWeb"/>
        <w:jc w:val="both"/>
        <w:rPr>
          <w:lang w:val="tr-TR"/>
        </w:rPr>
      </w:pPr>
      <w:r>
        <w:rPr>
          <w:lang w:val="tr-TR"/>
        </w:rPr>
        <w:t>Yerde sürüklenerek yaralanan vatandaşl</w:t>
      </w:r>
      <w:r w:rsidR="006817EC">
        <w:rPr>
          <w:lang w:val="tr-TR"/>
        </w:rPr>
        <w:t>ar</w:t>
      </w:r>
      <w:r>
        <w:rPr>
          <w:lang w:val="tr-TR"/>
        </w:rPr>
        <w:t xml:space="preserve">ımızla birlikte, bir vatandaşımızın kaburgasının kırıldığı </w:t>
      </w:r>
      <w:r w:rsidR="00670FBA" w:rsidRPr="00670FBA">
        <w:rPr>
          <w:lang w:val="tr-TR"/>
        </w:rPr>
        <w:t>söz konusu müdahaleye ilişkin görüntüler ve</w:t>
      </w:r>
      <w:r>
        <w:rPr>
          <w:lang w:val="tr-TR"/>
        </w:rPr>
        <w:t xml:space="preserve"> yaşananlar; </w:t>
      </w:r>
      <w:r w:rsidR="00670FBA" w:rsidRPr="00670FBA">
        <w:rPr>
          <w:lang w:val="tr-TR"/>
        </w:rPr>
        <w:t>olayın gerçekleşme biçimi, orantılı güç kullanımı, toplantı ve ifade özgürlüğü, yargılamanın aleniyeti ve g</w:t>
      </w:r>
      <w:r w:rsidR="00670FBA">
        <w:rPr>
          <w:lang w:val="tr-TR"/>
        </w:rPr>
        <w:t>üvenlik güçlerinin tarafsızlığı</w:t>
      </w:r>
      <w:r w:rsidR="00224070">
        <w:rPr>
          <w:lang w:val="tr-TR"/>
        </w:rPr>
        <w:t xml:space="preserve"> ayn</w:t>
      </w:r>
      <w:r w:rsidR="00224070" w:rsidRPr="00670FBA">
        <w:rPr>
          <w:lang w:val="tr-TR"/>
        </w:rPr>
        <w:t>ı</w:t>
      </w:r>
      <w:r w:rsidR="00224070">
        <w:rPr>
          <w:lang w:val="tr-TR"/>
        </w:rPr>
        <w:t xml:space="preserve"> zamanda</w:t>
      </w:r>
      <w:r w:rsidR="00670FBA">
        <w:rPr>
          <w:lang w:val="tr-TR"/>
        </w:rPr>
        <w:t xml:space="preserve"> </w:t>
      </w:r>
      <w:r w:rsidR="00224070">
        <w:rPr>
          <w:lang w:val="tr-TR"/>
        </w:rPr>
        <w:t>ko</w:t>
      </w:r>
      <w:r w:rsidR="00670FBA">
        <w:rPr>
          <w:lang w:val="tr-TR"/>
        </w:rPr>
        <w:t xml:space="preserve">lluk kuvvetleri içinde tarikat/cemaat etkisi </w:t>
      </w:r>
      <w:r>
        <w:rPr>
          <w:lang w:val="tr-TR"/>
        </w:rPr>
        <w:t xml:space="preserve">bakımından </w:t>
      </w:r>
      <w:r w:rsidR="00670FBA" w:rsidRPr="00670FBA">
        <w:rPr>
          <w:lang w:val="tr-TR"/>
        </w:rPr>
        <w:t xml:space="preserve">ciddi soru işaretleri doğurmuştur. </w:t>
      </w:r>
    </w:p>
    <w:p w:rsidR="00670FBA" w:rsidRDefault="00670FBA" w:rsidP="00670FBA">
      <w:pPr>
        <w:pStyle w:val="NormalWeb"/>
      </w:pPr>
      <w:r>
        <w:t xml:space="preserve">Bu </w:t>
      </w:r>
      <w:proofErr w:type="spellStart"/>
      <w:r>
        <w:t>çerçevede</w:t>
      </w:r>
      <w:proofErr w:type="spellEnd"/>
      <w:r>
        <w:t>;</w:t>
      </w:r>
    </w:p>
    <w:p w:rsidR="00FB7794" w:rsidRDefault="00670FBA" w:rsidP="001970FE">
      <w:pPr>
        <w:pStyle w:val="NormalWeb"/>
        <w:numPr>
          <w:ilvl w:val="0"/>
          <w:numId w:val="14"/>
        </w:numPr>
        <w:spacing w:line="360" w:lineRule="auto"/>
        <w:ind w:left="714" w:hanging="357"/>
        <w:jc w:val="both"/>
      </w:pPr>
      <w:proofErr w:type="gramStart"/>
      <w:r>
        <w:t>15</w:t>
      </w:r>
      <w:proofErr w:type="gramEnd"/>
      <w:r>
        <w:t xml:space="preserve"> </w:t>
      </w:r>
      <w:proofErr w:type="spellStart"/>
      <w:r>
        <w:t>Ocak</w:t>
      </w:r>
      <w:proofErr w:type="spellEnd"/>
      <w:r>
        <w:t xml:space="preserve"> 2026 </w:t>
      </w:r>
      <w:proofErr w:type="spellStart"/>
      <w:r>
        <w:t>tarihinde</w:t>
      </w:r>
      <w:proofErr w:type="spellEnd"/>
      <w:r>
        <w:t xml:space="preserve"> Marmara </w:t>
      </w:r>
      <w:proofErr w:type="spellStart"/>
      <w:r>
        <w:t>Ceza</w:t>
      </w:r>
      <w:proofErr w:type="spellEnd"/>
      <w:r>
        <w:t xml:space="preserve"> </w:t>
      </w:r>
      <w:proofErr w:type="spellStart"/>
      <w:r>
        <w:t>İnfaz</w:t>
      </w:r>
      <w:proofErr w:type="spellEnd"/>
      <w:r>
        <w:t xml:space="preserve"> </w:t>
      </w:r>
      <w:proofErr w:type="spellStart"/>
      <w:r>
        <w:t>Kurumu</w:t>
      </w:r>
      <w:proofErr w:type="spellEnd"/>
      <w:r>
        <w:t xml:space="preserve"> </w:t>
      </w:r>
      <w:proofErr w:type="spellStart"/>
      <w:r>
        <w:t>yerleşkesinde</w:t>
      </w:r>
      <w:proofErr w:type="spellEnd"/>
      <w:r>
        <w:t xml:space="preserve"> </w:t>
      </w:r>
      <w:proofErr w:type="spellStart"/>
      <w:r>
        <w:t>yaşanan</w:t>
      </w:r>
      <w:proofErr w:type="spellEnd"/>
      <w:r>
        <w:t xml:space="preserve"> </w:t>
      </w:r>
      <w:proofErr w:type="spellStart"/>
      <w:r>
        <w:t>olaylarda</w:t>
      </w:r>
      <w:proofErr w:type="spellEnd"/>
      <w:r>
        <w:t xml:space="preserve"> </w:t>
      </w:r>
      <w:proofErr w:type="spellStart"/>
      <w:r>
        <w:t>toplam</w:t>
      </w:r>
      <w:proofErr w:type="spellEnd"/>
      <w:r>
        <w:t xml:space="preserve"> </w:t>
      </w:r>
      <w:proofErr w:type="spellStart"/>
      <w:r>
        <w:t>kaç</w:t>
      </w:r>
      <w:proofErr w:type="spellEnd"/>
      <w:r>
        <w:t xml:space="preserve"> </w:t>
      </w:r>
      <w:proofErr w:type="spellStart"/>
      <w:r>
        <w:t>jandarma</w:t>
      </w:r>
      <w:proofErr w:type="spellEnd"/>
      <w:r>
        <w:t xml:space="preserve"> </w:t>
      </w:r>
      <w:proofErr w:type="spellStart"/>
      <w:r>
        <w:t>personeli</w:t>
      </w:r>
      <w:proofErr w:type="spellEnd"/>
      <w:r>
        <w:t xml:space="preserve"> </w:t>
      </w:r>
      <w:proofErr w:type="spellStart"/>
      <w:r>
        <w:t>görev</w:t>
      </w:r>
      <w:proofErr w:type="spellEnd"/>
      <w:r>
        <w:t xml:space="preserve"> </w:t>
      </w:r>
      <w:proofErr w:type="spellStart"/>
      <w:r>
        <w:t>yapmıştır</w:t>
      </w:r>
      <w:proofErr w:type="spellEnd"/>
      <w:r>
        <w:t xml:space="preserve">? Bu </w:t>
      </w:r>
      <w:proofErr w:type="spellStart"/>
      <w:r>
        <w:t>personelin</w:t>
      </w:r>
      <w:proofErr w:type="spellEnd"/>
      <w:r>
        <w:t xml:space="preserve"> </w:t>
      </w:r>
      <w:proofErr w:type="spellStart"/>
      <w:r>
        <w:t>rütbe</w:t>
      </w:r>
      <w:proofErr w:type="spellEnd"/>
      <w:r>
        <w:t xml:space="preserve"> </w:t>
      </w:r>
      <w:proofErr w:type="spellStart"/>
      <w:r>
        <w:t>ve</w:t>
      </w:r>
      <w:proofErr w:type="spellEnd"/>
      <w:r>
        <w:t xml:space="preserve"> </w:t>
      </w:r>
      <w:proofErr w:type="spellStart"/>
      <w:r>
        <w:t>görev</w:t>
      </w:r>
      <w:proofErr w:type="spellEnd"/>
      <w:r>
        <w:t xml:space="preserve"> </w:t>
      </w:r>
      <w:proofErr w:type="spellStart"/>
      <w:r>
        <w:t>dağılımı</w:t>
      </w:r>
      <w:proofErr w:type="spellEnd"/>
      <w:r>
        <w:t xml:space="preserve"> </w:t>
      </w:r>
      <w:proofErr w:type="spellStart"/>
      <w:r>
        <w:t>nedir</w:t>
      </w:r>
      <w:proofErr w:type="spellEnd"/>
      <w:r>
        <w:t>?</w:t>
      </w:r>
    </w:p>
    <w:p w:rsidR="00E2381D" w:rsidRDefault="00670FBA" w:rsidP="001970FE">
      <w:pPr>
        <w:pStyle w:val="NormalWeb"/>
        <w:numPr>
          <w:ilvl w:val="0"/>
          <w:numId w:val="14"/>
        </w:numPr>
        <w:spacing w:line="360" w:lineRule="auto"/>
        <w:ind w:left="714" w:hanging="357"/>
        <w:jc w:val="both"/>
        <w:rPr>
          <w:lang w:val="tr-TR"/>
        </w:rPr>
      </w:pPr>
      <w:r w:rsidRPr="00E2381D">
        <w:rPr>
          <w:lang w:val="tr-TR"/>
        </w:rPr>
        <w:t xml:space="preserve">Jandarma Genel Komutanlığı açıklamasında belirtilen </w:t>
      </w:r>
      <w:r w:rsidRPr="00E2381D">
        <w:rPr>
          <w:b/>
          <w:lang w:val="tr-TR"/>
        </w:rPr>
        <w:t>“münferit müdahalede bulunan personel”</w:t>
      </w:r>
      <w:r w:rsidRPr="00E2381D">
        <w:rPr>
          <w:lang w:val="tr-TR"/>
        </w:rPr>
        <w:t xml:space="preserve"> kimdir? </w:t>
      </w:r>
      <w:r w:rsidR="002B57CB">
        <w:rPr>
          <w:lang w:val="tr-TR"/>
        </w:rPr>
        <w:t xml:space="preserve">Sadece ilgili personelin </w:t>
      </w:r>
      <w:r w:rsidR="002B57CB" w:rsidRPr="00E2381D">
        <w:rPr>
          <w:b/>
          <w:lang w:val="tr-TR"/>
        </w:rPr>
        <w:t>münferit müdahalede</w:t>
      </w:r>
      <w:r w:rsidR="002B57CB">
        <w:rPr>
          <w:b/>
          <w:lang w:val="tr-TR"/>
        </w:rPr>
        <w:t xml:space="preserve"> bulunması nasıl açıklanmaktadır? </w:t>
      </w:r>
    </w:p>
    <w:p w:rsidR="00E2381D" w:rsidRDefault="00E2381D" w:rsidP="001970FE">
      <w:pPr>
        <w:pStyle w:val="NormalWeb"/>
        <w:numPr>
          <w:ilvl w:val="0"/>
          <w:numId w:val="14"/>
        </w:numPr>
        <w:spacing w:line="360" w:lineRule="auto"/>
        <w:ind w:left="714" w:hanging="357"/>
        <w:jc w:val="both"/>
        <w:rPr>
          <w:lang w:val="tr-TR"/>
        </w:rPr>
      </w:pPr>
      <w:r>
        <w:rPr>
          <w:lang w:val="tr-TR"/>
        </w:rPr>
        <w:t>İdari soruşturma tamamlanmadan</w:t>
      </w:r>
      <w:r w:rsidR="002B57CB">
        <w:rPr>
          <w:lang w:val="tr-TR"/>
        </w:rPr>
        <w:t xml:space="preserve"> ilgili personelin</w:t>
      </w:r>
      <w:r>
        <w:rPr>
          <w:lang w:val="tr-TR"/>
        </w:rPr>
        <w:t xml:space="preserve"> </w:t>
      </w:r>
      <w:r w:rsidR="00301C50" w:rsidRPr="00301C50">
        <w:rPr>
          <w:b/>
          <w:lang w:val="tr-TR"/>
        </w:rPr>
        <w:t>“</w:t>
      </w:r>
      <w:r w:rsidR="002B57CB">
        <w:rPr>
          <w:b/>
          <w:lang w:val="tr-TR"/>
        </w:rPr>
        <w:t>münferit müdahalede bulunduğu</w:t>
      </w:r>
      <w:r>
        <w:rPr>
          <w:b/>
          <w:lang w:val="tr-TR"/>
        </w:rPr>
        <w:t>”</w:t>
      </w:r>
      <w:r w:rsidRPr="00E2381D">
        <w:rPr>
          <w:lang w:val="tr-TR"/>
        </w:rPr>
        <w:t xml:space="preserve">  kanısına nasıl </w:t>
      </w:r>
      <w:r>
        <w:rPr>
          <w:lang w:val="tr-TR"/>
        </w:rPr>
        <w:t>var</w:t>
      </w:r>
      <w:r w:rsidRPr="00E2381D">
        <w:rPr>
          <w:lang w:val="tr-TR"/>
        </w:rPr>
        <w:t>ı</w:t>
      </w:r>
      <w:r>
        <w:rPr>
          <w:lang w:val="tr-TR"/>
        </w:rPr>
        <w:t>lm</w:t>
      </w:r>
      <w:r w:rsidRPr="00E2381D">
        <w:rPr>
          <w:lang w:val="tr-TR"/>
        </w:rPr>
        <w:t>ı</w:t>
      </w:r>
      <w:r>
        <w:rPr>
          <w:lang w:val="tr-TR"/>
        </w:rPr>
        <w:t>şt</w:t>
      </w:r>
      <w:r w:rsidRPr="00E2381D">
        <w:rPr>
          <w:lang w:val="tr-TR"/>
        </w:rPr>
        <w:t xml:space="preserve">ır? </w:t>
      </w:r>
    </w:p>
    <w:p w:rsidR="001970FE" w:rsidRDefault="001970FE" w:rsidP="001970FE">
      <w:pPr>
        <w:pStyle w:val="NormalWeb"/>
        <w:numPr>
          <w:ilvl w:val="0"/>
          <w:numId w:val="14"/>
        </w:numPr>
        <w:spacing w:line="360" w:lineRule="auto"/>
        <w:ind w:left="714" w:hanging="357"/>
        <w:jc w:val="both"/>
        <w:rPr>
          <w:lang w:val="tr-TR"/>
        </w:rPr>
      </w:pPr>
      <w:r w:rsidRPr="00E2381D">
        <w:rPr>
          <w:lang w:val="tr-TR"/>
        </w:rPr>
        <w:t xml:space="preserve">Jandarma Genel Komutanlığı açıklamasında belirtilen </w:t>
      </w:r>
      <w:r w:rsidRPr="00AD7DE1">
        <w:rPr>
          <w:b/>
          <w:lang w:val="tr-TR"/>
        </w:rPr>
        <w:t>“münferit müdahalede bulunan personel”</w:t>
      </w:r>
      <w:r w:rsidRPr="00E2381D">
        <w:rPr>
          <w:lang w:val="tr-TR"/>
        </w:rPr>
        <w:t xml:space="preserve"> ibaresi doğru ise, bu durum kurum içerisinde </w:t>
      </w:r>
      <w:r w:rsidRPr="00AD7DE1">
        <w:rPr>
          <w:b/>
          <w:lang w:val="tr-TR"/>
        </w:rPr>
        <w:t>emir-komuta zincirinin ihlal edildiğini ve ciddi bir disiplin zafiyeti</w:t>
      </w:r>
      <w:r w:rsidRPr="00E2381D">
        <w:rPr>
          <w:lang w:val="tr-TR"/>
        </w:rPr>
        <w:t xml:space="preserve"> yaşandığını mı göstermektedir?</w:t>
      </w:r>
    </w:p>
    <w:p w:rsidR="001970FE" w:rsidRPr="001970FE" w:rsidRDefault="001970FE" w:rsidP="001970FE">
      <w:pPr>
        <w:pStyle w:val="NormalWeb"/>
        <w:numPr>
          <w:ilvl w:val="0"/>
          <w:numId w:val="14"/>
        </w:numPr>
        <w:spacing w:line="360" w:lineRule="auto"/>
        <w:ind w:left="714" w:hanging="357"/>
        <w:jc w:val="both"/>
      </w:pPr>
      <w:proofErr w:type="spellStart"/>
      <w:r>
        <w:lastRenderedPageBreak/>
        <w:t>Müdahalede</w:t>
      </w:r>
      <w:proofErr w:type="spellEnd"/>
      <w:r>
        <w:t xml:space="preserve"> </w:t>
      </w:r>
      <w:proofErr w:type="spellStart"/>
      <w:r>
        <w:t>bulunan</w:t>
      </w:r>
      <w:proofErr w:type="spellEnd"/>
      <w:r>
        <w:t xml:space="preserve"> </w:t>
      </w:r>
      <w:proofErr w:type="spellStart"/>
      <w:r>
        <w:t>teğmen</w:t>
      </w:r>
      <w:proofErr w:type="spellEnd"/>
      <w:r>
        <w:t xml:space="preserve"> </w:t>
      </w:r>
      <w:proofErr w:type="spellStart"/>
      <w:r>
        <w:t>rütbeli</w:t>
      </w:r>
      <w:proofErr w:type="spellEnd"/>
      <w:r>
        <w:t xml:space="preserve"> </w:t>
      </w:r>
      <w:proofErr w:type="spellStart"/>
      <w:r>
        <w:t>jandarma</w:t>
      </w:r>
      <w:proofErr w:type="spellEnd"/>
      <w:r>
        <w:t xml:space="preserve"> </w:t>
      </w:r>
      <w:proofErr w:type="spellStart"/>
      <w:r>
        <w:t>subayının</w:t>
      </w:r>
      <w:proofErr w:type="spellEnd"/>
      <w:r>
        <w:t xml:space="preserve"> “</w:t>
      </w:r>
      <w:r w:rsidRPr="00ED466A">
        <w:rPr>
          <w:b/>
        </w:rPr>
        <w:t xml:space="preserve">bir </w:t>
      </w:r>
      <w:proofErr w:type="spellStart"/>
      <w:r w:rsidRPr="00ED466A">
        <w:rPr>
          <w:b/>
        </w:rPr>
        <w:t>cemaat</w:t>
      </w:r>
      <w:proofErr w:type="spellEnd"/>
      <w:r w:rsidRPr="00ED466A">
        <w:rPr>
          <w:b/>
        </w:rPr>
        <w:t xml:space="preserve"> </w:t>
      </w:r>
      <w:proofErr w:type="spellStart"/>
      <w:r w:rsidRPr="00ED466A">
        <w:rPr>
          <w:b/>
        </w:rPr>
        <w:t>veya</w:t>
      </w:r>
      <w:proofErr w:type="spellEnd"/>
      <w:r w:rsidRPr="00ED466A">
        <w:rPr>
          <w:b/>
        </w:rPr>
        <w:t xml:space="preserve"> </w:t>
      </w:r>
      <w:proofErr w:type="spellStart"/>
      <w:r w:rsidRPr="00ED466A">
        <w:rPr>
          <w:b/>
        </w:rPr>
        <w:t>yapı</w:t>
      </w:r>
      <w:proofErr w:type="spellEnd"/>
      <w:r w:rsidRPr="00ED466A">
        <w:rPr>
          <w:b/>
        </w:rPr>
        <w:t xml:space="preserve"> </w:t>
      </w:r>
      <w:proofErr w:type="spellStart"/>
      <w:r w:rsidRPr="00ED466A">
        <w:rPr>
          <w:b/>
        </w:rPr>
        <w:t>ile</w:t>
      </w:r>
      <w:proofErr w:type="spellEnd"/>
      <w:r w:rsidRPr="00ED466A">
        <w:rPr>
          <w:b/>
        </w:rPr>
        <w:t xml:space="preserve"> </w:t>
      </w:r>
      <w:proofErr w:type="spellStart"/>
      <w:r w:rsidRPr="00ED466A">
        <w:rPr>
          <w:b/>
        </w:rPr>
        <w:t>bağlantılı</w:t>
      </w:r>
      <w:proofErr w:type="spellEnd"/>
      <w:r w:rsidRPr="00ED466A">
        <w:rPr>
          <w:b/>
        </w:rPr>
        <w:t xml:space="preserve"> </w:t>
      </w:r>
      <w:proofErr w:type="spellStart"/>
      <w:r w:rsidRPr="00ED466A">
        <w:rPr>
          <w:b/>
        </w:rPr>
        <w:t>olduğu</w:t>
      </w:r>
      <w:proofErr w:type="spellEnd"/>
      <w:r w:rsidRPr="00ED466A">
        <w:rPr>
          <w:b/>
        </w:rPr>
        <w:t xml:space="preserve"> </w:t>
      </w:r>
      <w:proofErr w:type="spellStart"/>
      <w:r w:rsidRPr="00ED466A">
        <w:rPr>
          <w:b/>
        </w:rPr>
        <w:t>iddiaları</w:t>
      </w:r>
      <w:proofErr w:type="spellEnd"/>
      <w:r>
        <w:rPr>
          <w:b/>
        </w:rPr>
        <w:t>”</w:t>
      </w:r>
      <w:r>
        <w:t xml:space="preserve"> </w:t>
      </w:r>
      <w:proofErr w:type="spellStart"/>
      <w:r>
        <w:t>hakkında</w:t>
      </w:r>
      <w:proofErr w:type="spellEnd"/>
      <w:r>
        <w:t xml:space="preserve"> </w:t>
      </w:r>
      <w:proofErr w:type="spellStart"/>
      <w:r>
        <w:t>Bakanlığınızca</w:t>
      </w:r>
      <w:proofErr w:type="spellEnd"/>
      <w:r>
        <w:t xml:space="preserve"> </w:t>
      </w:r>
      <w:proofErr w:type="spellStart"/>
      <w:r>
        <w:t>herhangi</w:t>
      </w:r>
      <w:proofErr w:type="spellEnd"/>
      <w:r>
        <w:t xml:space="preserve"> bir </w:t>
      </w:r>
      <w:proofErr w:type="spellStart"/>
      <w:r>
        <w:t>inceleme</w:t>
      </w:r>
      <w:proofErr w:type="spellEnd"/>
      <w:r>
        <w:t xml:space="preserve"> </w:t>
      </w:r>
      <w:proofErr w:type="spellStart"/>
      <w:r>
        <w:t>yapılmış</w:t>
      </w:r>
      <w:proofErr w:type="spellEnd"/>
      <w:r>
        <w:t xml:space="preserve"> </w:t>
      </w:r>
      <w:proofErr w:type="spellStart"/>
      <w:r>
        <w:t>mıdır</w:t>
      </w:r>
      <w:proofErr w:type="spellEnd"/>
      <w:r>
        <w:t>?</w:t>
      </w:r>
      <w:r w:rsidR="00143A1B">
        <w:t xml:space="preserve"> </w:t>
      </w:r>
      <w:r w:rsidR="00143A1B">
        <w:rPr>
          <w:lang w:val="tr-TR"/>
        </w:rPr>
        <w:t>Yapılmı</w:t>
      </w:r>
      <w:r w:rsidR="00143A1B" w:rsidRPr="00143A1B">
        <w:rPr>
          <w:lang w:val="tr-TR"/>
        </w:rPr>
        <w:t>ş ise hangi sonuçlara ulaşılmıştır?</w:t>
      </w:r>
      <w:r w:rsidR="00143A1B">
        <w:t xml:space="preserve"> </w:t>
      </w:r>
    </w:p>
    <w:p w:rsidR="001970FE" w:rsidRPr="0084179A" w:rsidRDefault="001970FE" w:rsidP="001970FE">
      <w:pPr>
        <w:pStyle w:val="NormalWeb"/>
        <w:numPr>
          <w:ilvl w:val="0"/>
          <w:numId w:val="14"/>
        </w:numPr>
        <w:spacing w:line="360" w:lineRule="auto"/>
        <w:ind w:left="714" w:hanging="357"/>
        <w:jc w:val="both"/>
        <w:rPr>
          <w:lang w:val="tr-TR"/>
        </w:rPr>
      </w:pPr>
      <w:r w:rsidRPr="0084179A">
        <w:rPr>
          <w:lang w:val="tr-TR"/>
        </w:rPr>
        <w:t xml:space="preserve">Müdahaleye maruz kalan </w:t>
      </w:r>
      <w:r w:rsidR="0084179A" w:rsidRPr="0084179A">
        <w:rPr>
          <w:lang w:val="tr-TR"/>
        </w:rPr>
        <w:t xml:space="preserve">vatandaşlarımız </w:t>
      </w:r>
      <w:r w:rsidRPr="0084179A">
        <w:rPr>
          <w:lang w:val="tr-TR"/>
        </w:rPr>
        <w:t>hakkında herhangi bir adli işlem başlatılmış mıdır? Başlatıldıysa suçlamalar nelerdir?</w:t>
      </w:r>
    </w:p>
    <w:p w:rsidR="00E2381D" w:rsidRDefault="00E2381D" w:rsidP="001970FE">
      <w:pPr>
        <w:pStyle w:val="NormalWeb"/>
        <w:numPr>
          <w:ilvl w:val="0"/>
          <w:numId w:val="14"/>
        </w:numPr>
        <w:tabs>
          <w:tab w:val="clear" w:pos="720"/>
          <w:tab w:val="left" w:pos="709"/>
        </w:tabs>
        <w:spacing w:line="360" w:lineRule="auto"/>
        <w:ind w:left="714" w:hanging="357"/>
        <w:jc w:val="both"/>
        <w:rPr>
          <w:lang w:val="tr-TR"/>
        </w:rPr>
      </w:pPr>
      <w:r w:rsidRPr="00E2381D">
        <w:rPr>
          <w:lang w:val="tr-TR"/>
        </w:rPr>
        <w:t>İçişleri Bakanlığı; Emniyet Genel Müdürlüğü ve Jandarma Genel Komutanlığı başta olmak üzere Bakanlığa bağlı tüm birimlerde, tarikat ve cemaat yapılanmalarının varlığı ile bu yapıların herhangi bir siyasi odak veya çıkar grubu doğrultusunda hareket edip etmediklerinin tespitine yönelik olarak hangi denetim, inceleme ve soruşturma mekanizmalarını işletmektedir? Bu kapsamda bugüne kadar başlatılmış idari veya adli soruşturma bulunmakta mıdır?</w:t>
      </w:r>
    </w:p>
    <w:p w:rsidR="00ED466A" w:rsidRPr="00ED466A" w:rsidRDefault="00ED466A" w:rsidP="001970FE">
      <w:pPr>
        <w:pStyle w:val="NormalWeb"/>
        <w:numPr>
          <w:ilvl w:val="0"/>
          <w:numId w:val="14"/>
        </w:numPr>
        <w:tabs>
          <w:tab w:val="clear" w:pos="720"/>
          <w:tab w:val="left" w:pos="709"/>
        </w:tabs>
        <w:spacing w:line="360" w:lineRule="auto"/>
        <w:ind w:left="714" w:hanging="357"/>
        <w:jc w:val="both"/>
        <w:rPr>
          <w:lang w:val="tr-TR"/>
        </w:rPr>
      </w:pPr>
      <w:r w:rsidRPr="00ED466A">
        <w:rPr>
          <w:lang w:val="tr-TR"/>
        </w:rPr>
        <w:t xml:space="preserve">İçişleri Bakanlığı’nda cemaat/tarikat yapılanmaların önüne geçmek için gerekli tedbirlerin alınması, </w:t>
      </w:r>
      <w:r w:rsidRPr="00ED466A">
        <w:rPr>
          <w:b/>
          <w:lang w:val="tr-TR"/>
        </w:rPr>
        <w:t>demokratik ve laik Türkiye Cumhuriyeti Devleti için tehdit oluşturacak ve halk egemenliğini tehlikeye atacak tüm yapılanmalara karşı</w:t>
      </w:r>
      <w:r w:rsidRPr="00ED466A">
        <w:rPr>
          <w:lang w:val="tr-TR"/>
        </w:rPr>
        <w:t xml:space="preserve"> gerekli önlemlerin alınması amacıyla tedbir al</w:t>
      </w:r>
      <w:r>
        <w:rPr>
          <w:lang w:val="tr-TR"/>
        </w:rPr>
        <w:t xml:space="preserve">ınacak </w:t>
      </w:r>
      <w:r w:rsidRPr="00ED466A">
        <w:rPr>
          <w:lang w:val="tr-TR"/>
        </w:rPr>
        <w:t xml:space="preserve">mıdır? </w:t>
      </w:r>
    </w:p>
    <w:sectPr w:rsidR="00ED466A" w:rsidRPr="00ED4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F74"/>
    <w:multiLevelType w:val="multilevel"/>
    <w:tmpl w:val="AF98CF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6685C"/>
    <w:multiLevelType w:val="hybridMultilevel"/>
    <w:tmpl w:val="325EAE8E"/>
    <w:lvl w:ilvl="0" w:tplc="1A5EF1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4537C"/>
    <w:multiLevelType w:val="hybridMultilevel"/>
    <w:tmpl w:val="F7AC1DD6"/>
    <w:lvl w:ilvl="0" w:tplc="FF40FEA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E5FDE"/>
    <w:multiLevelType w:val="hybridMultilevel"/>
    <w:tmpl w:val="48A087B8"/>
    <w:lvl w:ilvl="0" w:tplc="213412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AC1A45"/>
    <w:multiLevelType w:val="multilevel"/>
    <w:tmpl w:val="18BC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77317"/>
    <w:multiLevelType w:val="hybridMultilevel"/>
    <w:tmpl w:val="F236A158"/>
    <w:lvl w:ilvl="0" w:tplc="DCEA9E50">
      <w:start w:val="1"/>
      <w:numFmt w:val="decimal"/>
      <w:lvlText w:val="%1-"/>
      <w:lvlJc w:val="left"/>
      <w:pPr>
        <w:ind w:left="36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D258A"/>
    <w:multiLevelType w:val="hybridMultilevel"/>
    <w:tmpl w:val="1CA412C2"/>
    <w:lvl w:ilvl="0" w:tplc="08343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BD54AD9"/>
    <w:multiLevelType w:val="hybridMultilevel"/>
    <w:tmpl w:val="9548534E"/>
    <w:lvl w:ilvl="0" w:tplc="E1425F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8D7CB9"/>
    <w:multiLevelType w:val="hybridMultilevel"/>
    <w:tmpl w:val="21CE6668"/>
    <w:lvl w:ilvl="0" w:tplc="2912F3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F9F6FCF"/>
    <w:multiLevelType w:val="hybridMultilevel"/>
    <w:tmpl w:val="6980F152"/>
    <w:lvl w:ilvl="0" w:tplc="D132FE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1360A"/>
    <w:multiLevelType w:val="multilevel"/>
    <w:tmpl w:val="2E6C658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37614"/>
    <w:multiLevelType w:val="hybridMultilevel"/>
    <w:tmpl w:val="E3D4F894"/>
    <w:lvl w:ilvl="0" w:tplc="404ADE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D57F32"/>
    <w:multiLevelType w:val="multilevel"/>
    <w:tmpl w:val="F512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864D0"/>
    <w:multiLevelType w:val="hybridMultilevel"/>
    <w:tmpl w:val="D6FCFD56"/>
    <w:lvl w:ilvl="0" w:tplc="BFCEE9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1"/>
  </w:num>
  <w:num w:numId="3">
    <w:abstractNumId w:val="13"/>
  </w:num>
  <w:num w:numId="4">
    <w:abstractNumId w:val="2"/>
  </w:num>
  <w:num w:numId="5">
    <w:abstractNumId w:val="3"/>
  </w:num>
  <w:num w:numId="6">
    <w:abstractNumId w:val="7"/>
  </w:num>
  <w:num w:numId="7">
    <w:abstractNumId w:val="1"/>
  </w:num>
  <w:num w:numId="8">
    <w:abstractNumId w:val="6"/>
  </w:num>
  <w:num w:numId="9">
    <w:abstractNumId w:val="4"/>
  </w:num>
  <w:num w:numId="10">
    <w:abstractNumId w:val="0"/>
  </w:num>
  <w:num w:numId="11">
    <w:abstractNumId w:val="12"/>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E7"/>
    <w:rsid w:val="00010823"/>
    <w:rsid w:val="00042A51"/>
    <w:rsid w:val="00044686"/>
    <w:rsid w:val="00051FA4"/>
    <w:rsid w:val="00054F8F"/>
    <w:rsid w:val="000609D1"/>
    <w:rsid w:val="000979D8"/>
    <w:rsid w:val="000A0A02"/>
    <w:rsid w:val="000A25A9"/>
    <w:rsid w:val="000C27D3"/>
    <w:rsid w:val="000C5149"/>
    <w:rsid w:val="000C6D7C"/>
    <w:rsid w:val="000D0FA6"/>
    <w:rsid w:val="000F39CF"/>
    <w:rsid w:val="00143A1B"/>
    <w:rsid w:val="001454C3"/>
    <w:rsid w:val="00150C94"/>
    <w:rsid w:val="00153897"/>
    <w:rsid w:val="00180ADE"/>
    <w:rsid w:val="001970FE"/>
    <w:rsid w:val="001A241D"/>
    <w:rsid w:val="002201F8"/>
    <w:rsid w:val="00224070"/>
    <w:rsid w:val="00224451"/>
    <w:rsid w:val="002245AA"/>
    <w:rsid w:val="002B2C31"/>
    <w:rsid w:val="002B57CB"/>
    <w:rsid w:val="002B602B"/>
    <w:rsid w:val="002C22AB"/>
    <w:rsid w:val="002C6372"/>
    <w:rsid w:val="002D648E"/>
    <w:rsid w:val="002E0C06"/>
    <w:rsid w:val="00301C50"/>
    <w:rsid w:val="00303A1A"/>
    <w:rsid w:val="0031007A"/>
    <w:rsid w:val="00347545"/>
    <w:rsid w:val="00361349"/>
    <w:rsid w:val="003A2392"/>
    <w:rsid w:val="003B025B"/>
    <w:rsid w:val="003D69FD"/>
    <w:rsid w:val="003D7B45"/>
    <w:rsid w:val="003E44B9"/>
    <w:rsid w:val="003F0F7D"/>
    <w:rsid w:val="003F20A6"/>
    <w:rsid w:val="003F7F11"/>
    <w:rsid w:val="00427B1D"/>
    <w:rsid w:val="00430281"/>
    <w:rsid w:val="00436515"/>
    <w:rsid w:val="004375D7"/>
    <w:rsid w:val="00445789"/>
    <w:rsid w:val="004C6A00"/>
    <w:rsid w:val="004F39DB"/>
    <w:rsid w:val="0051680B"/>
    <w:rsid w:val="00524A13"/>
    <w:rsid w:val="00533061"/>
    <w:rsid w:val="005733DA"/>
    <w:rsid w:val="005A44E7"/>
    <w:rsid w:val="005B4001"/>
    <w:rsid w:val="005B76AD"/>
    <w:rsid w:val="005C2EC5"/>
    <w:rsid w:val="005D44D9"/>
    <w:rsid w:val="005E29CC"/>
    <w:rsid w:val="00601901"/>
    <w:rsid w:val="006418CC"/>
    <w:rsid w:val="00670FBA"/>
    <w:rsid w:val="00672175"/>
    <w:rsid w:val="006817EC"/>
    <w:rsid w:val="00692ED6"/>
    <w:rsid w:val="00692F25"/>
    <w:rsid w:val="00696AFC"/>
    <w:rsid w:val="006E1FAC"/>
    <w:rsid w:val="00701C98"/>
    <w:rsid w:val="00735F54"/>
    <w:rsid w:val="00740A87"/>
    <w:rsid w:val="0075337B"/>
    <w:rsid w:val="00757D6C"/>
    <w:rsid w:val="007647AC"/>
    <w:rsid w:val="00774667"/>
    <w:rsid w:val="0078199F"/>
    <w:rsid w:val="00785E93"/>
    <w:rsid w:val="00791236"/>
    <w:rsid w:val="0079151B"/>
    <w:rsid w:val="007939AF"/>
    <w:rsid w:val="007C661F"/>
    <w:rsid w:val="007F3BAF"/>
    <w:rsid w:val="00804EC8"/>
    <w:rsid w:val="00824520"/>
    <w:rsid w:val="0083578E"/>
    <w:rsid w:val="0083711A"/>
    <w:rsid w:val="0084179A"/>
    <w:rsid w:val="00854DA2"/>
    <w:rsid w:val="008550A1"/>
    <w:rsid w:val="00877D52"/>
    <w:rsid w:val="008C35CA"/>
    <w:rsid w:val="008E57E2"/>
    <w:rsid w:val="008F1B48"/>
    <w:rsid w:val="0091739A"/>
    <w:rsid w:val="00917B1C"/>
    <w:rsid w:val="0096238B"/>
    <w:rsid w:val="00973068"/>
    <w:rsid w:val="009876BA"/>
    <w:rsid w:val="00990A3B"/>
    <w:rsid w:val="00A1001B"/>
    <w:rsid w:val="00A10250"/>
    <w:rsid w:val="00A65BA7"/>
    <w:rsid w:val="00A71859"/>
    <w:rsid w:val="00A936D1"/>
    <w:rsid w:val="00AB2DB6"/>
    <w:rsid w:val="00AB3279"/>
    <w:rsid w:val="00AC05A1"/>
    <w:rsid w:val="00AC1E65"/>
    <w:rsid w:val="00AC2603"/>
    <w:rsid w:val="00AD6863"/>
    <w:rsid w:val="00AD7DE1"/>
    <w:rsid w:val="00B00AA6"/>
    <w:rsid w:val="00B63F6B"/>
    <w:rsid w:val="00B90EF5"/>
    <w:rsid w:val="00BB15FA"/>
    <w:rsid w:val="00BC1F5D"/>
    <w:rsid w:val="00BE7CCC"/>
    <w:rsid w:val="00BF215A"/>
    <w:rsid w:val="00C0232A"/>
    <w:rsid w:val="00C05B92"/>
    <w:rsid w:val="00C131F8"/>
    <w:rsid w:val="00C15786"/>
    <w:rsid w:val="00C319E6"/>
    <w:rsid w:val="00C4122D"/>
    <w:rsid w:val="00C57D70"/>
    <w:rsid w:val="00C631A3"/>
    <w:rsid w:val="00C9047E"/>
    <w:rsid w:val="00CA42C5"/>
    <w:rsid w:val="00CA6AFE"/>
    <w:rsid w:val="00CB3DD7"/>
    <w:rsid w:val="00D16209"/>
    <w:rsid w:val="00D215E6"/>
    <w:rsid w:val="00D318FF"/>
    <w:rsid w:val="00D34502"/>
    <w:rsid w:val="00D563B1"/>
    <w:rsid w:val="00D81868"/>
    <w:rsid w:val="00D83EBC"/>
    <w:rsid w:val="00D94C92"/>
    <w:rsid w:val="00DB6256"/>
    <w:rsid w:val="00DD19DB"/>
    <w:rsid w:val="00DD2D73"/>
    <w:rsid w:val="00DD3A86"/>
    <w:rsid w:val="00DD49C3"/>
    <w:rsid w:val="00DE2459"/>
    <w:rsid w:val="00DE4C6F"/>
    <w:rsid w:val="00DE5B58"/>
    <w:rsid w:val="00E13989"/>
    <w:rsid w:val="00E2381D"/>
    <w:rsid w:val="00E418C8"/>
    <w:rsid w:val="00E74BCE"/>
    <w:rsid w:val="00E962A1"/>
    <w:rsid w:val="00EA447A"/>
    <w:rsid w:val="00EB13BF"/>
    <w:rsid w:val="00EB3D30"/>
    <w:rsid w:val="00ED466A"/>
    <w:rsid w:val="00EF3F9E"/>
    <w:rsid w:val="00F10CED"/>
    <w:rsid w:val="00F30E88"/>
    <w:rsid w:val="00F33856"/>
    <w:rsid w:val="00F44176"/>
    <w:rsid w:val="00F4419D"/>
    <w:rsid w:val="00F5498B"/>
    <w:rsid w:val="00F62206"/>
    <w:rsid w:val="00F64E21"/>
    <w:rsid w:val="00FA4003"/>
    <w:rsid w:val="00FA7524"/>
    <w:rsid w:val="00FB723A"/>
    <w:rsid w:val="00FB7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6F4A"/>
  <w15:chartTrackingRefBased/>
  <w15:docId w15:val="{A977A392-B917-4A9C-9869-373AD5F3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71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C6D7C"/>
    <w:pPr>
      <w:spacing w:before="100" w:beforeAutospacing="1" w:after="100" w:afterAutospacing="1" w:line="240" w:lineRule="auto"/>
      <w:jc w:val="left"/>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515"/>
    <w:pPr>
      <w:ind w:left="720"/>
      <w:contextualSpacing/>
    </w:pPr>
  </w:style>
  <w:style w:type="paragraph" w:styleId="BalloonText">
    <w:name w:val="Balloon Text"/>
    <w:basedOn w:val="Normal"/>
    <w:link w:val="BalloonTextChar"/>
    <w:uiPriority w:val="99"/>
    <w:semiHidden/>
    <w:unhideWhenUsed/>
    <w:rsid w:val="00445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789"/>
    <w:rPr>
      <w:rFonts w:ascii="Segoe UI" w:hAnsi="Segoe UI" w:cs="Segoe UI"/>
      <w:sz w:val="18"/>
      <w:szCs w:val="18"/>
    </w:rPr>
  </w:style>
  <w:style w:type="character" w:customStyle="1" w:styleId="Heading3Char">
    <w:name w:val="Heading 3 Char"/>
    <w:basedOn w:val="DefaultParagraphFont"/>
    <w:link w:val="Heading3"/>
    <w:uiPriority w:val="9"/>
    <w:rsid w:val="000C6D7C"/>
    <w:rPr>
      <w:rFonts w:eastAsia="Times New Roman" w:cs="Times New Roman"/>
      <w:b/>
      <w:bCs/>
      <w:sz w:val="27"/>
      <w:szCs w:val="27"/>
      <w:lang w:val="en-US"/>
    </w:rPr>
  </w:style>
  <w:style w:type="paragraph" w:styleId="NormalWeb">
    <w:name w:val="Normal (Web)"/>
    <w:basedOn w:val="Normal"/>
    <w:uiPriority w:val="99"/>
    <w:unhideWhenUsed/>
    <w:rsid w:val="000C6D7C"/>
    <w:pPr>
      <w:spacing w:before="100" w:beforeAutospacing="1" w:after="100" w:afterAutospacing="1" w:line="240" w:lineRule="auto"/>
      <w:jc w:val="left"/>
    </w:pPr>
    <w:rPr>
      <w:rFonts w:eastAsia="Times New Roman" w:cs="Times New Roman"/>
      <w:szCs w:val="24"/>
      <w:lang w:val="en-US"/>
    </w:rPr>
  </w:style>
  <w:style w:type="character" w:customStyle="1" w:styleId="Heading1Char">
    <w:name w:val="Heading 1 Char"/>
    <w:basedOn w:val="DefaultParagraphFont"/>
    <w:link w:val="Heading1"/>
    <w:uiPriority w:val="9"/>
    <w:rsid w:val="008371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8205">
      <w:bodyDiv w:val="1"/>
      <w:marLeft w:val="0"/>
      <w:marRight w:val="0"/>
      <w:marTop w:val="0"/>
      <w:marBottom w:val="0"/>
      <w:divBdr>
        <w:top w:val="none" w:sz="0" w:space="0" w:color="auto"/>
        <w:left w:val="none" w:sz="0" w:space="0" w:color="auto"/>
        <w:bottom w:val="none" w:sz="0" w:space="0" w:color="auto"/>
        <w:right w:val="none" w:sz="0" w:space="0" w:color="auto"/>
      </w:divBdr>
    </w:div>
    <w:div w:id="166481675">
      <w:bodyDiv w:val="1"/>
      <w:marLeft w:val="0"/>
      <w:marRight w:val="0"/>
      <w:marTop w:val="0"/>
      <w:marBottom w:val="0"/>
      <w:divBdr>
        <w:top w:val="none" w:sz="0" w:space="0" w:color="auto"/>
        <w:left w:val="none" w:sz="0" w:space="0" w:color="auto"/>
        <w:bottom w:val="none" w:sz="0" w:space="0" w:color="auto"/>
        <w:right w:val="none" w:sz="0" w:space="0" w:color="auto"/>
      </w:divBdr>
    </w:div>
    <w:div w:id="184297260">
      <w:bodyDiv w:val="1"/>
      <w:marLeft w:val="0"/>
      <w:marRight w:val="0"/>
      <w:marTop w:val="0"/>
      <w:marBottom w:val="0"/>
      <w:divBdr>
        <w:top w:val="none" w:sz="0" w:space="0" w:color="auto"/>
        <w:left w:val="none" w:sz="0" w:space="0" w:color="auto"/>
        <w:bottom w:val="none" w:sz="0" w:space="0" w:color="auto"/>
        <w:right w:val="none" w:sz="0" w:space="0" w:color="auto"/>
      </w:divBdr>
    </w:div>
    <w:div w:id="197398725">
      <w:bodyDiv w:val="1"/>
      <w:marLeft w:val="0"/>
      <w:marRight w:val="0"/>
      <w:marTop w:val="0"/>
      <w:marBottom w:val="0"/>
      <w:divBdr>
        <w:top w:val="none" w:sz="0" w:space="0" w:color="auto"/>
        <w:left w:val="none" w:sz="0" w:space="0" w:color="auto"/>
        <w:bottom w:val="none" w:sz="0" w:space="0" w:color="auto"/>
        <w:right w:val="none" w:sz="0" w:space="0" w:color="auto"/>
      </w:divBdr>
    </w:div>
    <w:div w:id="413085624">
      <w:bodyDiv w:val="1"/>
      <w:marLeft w:val="0"/>
      <w:marRight w:val="0"/>
      <w:marTop w:val="0"/>
      <w:marBottom w:val="0"/>
      <w:divBdr>
        <w:top w:val="none" w:sz="0" w:space="0" w:color="auto"/>
        <w:left w:val="none" w:sz="0" w:space="0" w:color="auto"/>
        <w:bottom w:val="none" w:sz="0" w:space="0" w:color="auto"/>
        <w:right w:val="none" w:sz="0" w:space="0" w:color="auto"/>
      </w:divBdr>
    </w:div>
    <w:div w:id="525292072">
      <w:bodyDiv w:val="1"/>
      <w:marLeft w:val="0"/>
      <w:marRight w:val="0"/>
      <w:marTop w:val="0"/>
      <w:marBottom w:val="0"/>
      <w:divBdr>
        <w:top w:val="none" w:sz="0" w:space="0" w:color="auto"/>
        <w:left w:val="none" w:sz="0" w:space="0" w:color="auto"/>
        <w:bottom w:val="none" w:sz="0" w:space="0" w:color="auto"/>
        <w:right w:val="none" w:sz="0" w:space="0" w:color="auto"/>
      </w:divBdr>
    </w:div>
    <w:div w:id="596255621">
      <w:bodyDiv w:val="1"/>
      <w:marLeft w:val="0"/>
      <w:marRight w:val="0"/>
      <w:marTop w:val="0"/>
      <w:marBottom w:val="0"/>
      <w:divBdr>
        <w:top w:val="none" w:sz="0" w:space="0" w:color="auto"/>
        <w:left w:val="none" w:sz="0" w:space="0" w:color="auto"/>
        <w:bottom w:val="none" w:sz="0" w:space="0" w:color="auto"/>
        <w:right w:val="none" w:sz="0" w:space="0" w:color="auto"/>
      </w:divBdr>
    </w:div>
    <w:div w:id="680934666">
      <w:bodyDiv w:val="1"/>
      <w:marLeft w:val="0"/>
      <w:marRight w:val="0"/>
      <w:marTop w:val="0"/>
      <w:marBottom w:val="0"/>
      <w:divBdr>
        <w:top w:val="none" w:sz="0" w:space="0" w:color="auto"/>
        <w:left w:val="none" w:sz="0" w:space="0" w:color="auto"/>
        <w:bottom w:val="none" w:sz="0" w:space="0" w:color="auto"/>
        <w:right w:val="none" w:sz="0" w:space="0" w:color="auto"/>
      </w:divBdr>
    </w:div>
    <w:div w:id="760680440">
      <w:bodyDiv w:val="1"/>
      <w:marLeft w:val="0"/>
      <w:marRight w:val="0"/>
      <w:marTop w:val="0"/>
      <w:marBottom w:val="0"/>
      <w:divBdr>
        <w:top w:val="none" w:sz="0" w:space="0" w:color="auto"/>
        <w:left w:val="none" w:sz="0" w:space="0" w:color="auto"/>
        <w:bottom w:val="none" w:sz="0" w:space="0" w:color="auto"/>
        <w:right w:val="none" w:sz="0" w:space="0" w:color="auto"/>
      </w:divBdr>
    </w:div>
    <w:div w:id="766854932">
      <w:bodyDiv w:val="1"/>
      <w:marLeft w:val="0"/>
      <w:marRight w:val="0"/>
      <w:marTop w:val="0"/>
      <w:marBottom w:val="0"/>
      <w:divBdr>
        <w:top w:val="none" w:sz="0" w:space="0" w:color="auto"/>
        <w:left w:val="none" w:sz="0" w:space="0" w:color="auto"/>
        <w:bottom w:val="none" w:sz="0" w:space="0" w:color="auto"/>
        <w:right w:val="none" w:sz="0" w:space="0" w:color="auto"/>
      </w:divBdr>
    </w:div>
    <w:div w:id="963652534">
      <w:bodyDiv w:val="1"/>
      <w:marLeft w:val="0"/>
      <w:marRight w:val="0"/>
      <w:marTop w:val="0"/>
      <w:marBottom w:val="0"/>
      <w:divBdr>
        <w:top w:val="none" w:sz="0" w:space="0" w:color="auto"/>
        <w:left w:val="none" w:sz="0" w:space="0" w:color="auto"/>
        <w:bottom w:val="none" w:sz="0" w:space="0" w:color="auto"/>
        <w:right w:val="none" w:sz="0" w:space="0" w:color="auto"/>
      </w:divBdr>
    </w:div>
    <w:div w:id="982272753">
      <w:bodyDiv w:val="1"/>
      <w:marLeft w:val="0"/>
      <w:marRight w:val="0"/>
      <w:marTop w:val="0"/>
      <w:marBottom w:val="0"/>
      <w:divBdr>
        <w:top w:val="none" w:sz="0" w:space="0" w:color="auto"/>
        <w:left w:val="none" w:sz="0" w:space="0" w:color="auto"/>
        <w:bottom w:val="none" w:sz="0" w:space="0" w:color="auto"/>
        <w:right w:val="none" w:sz="0" w:space="0" w:color="auto"/>
      </w:divBdr>
    </w:div>
    <w:div w:id="1046101030">
      <w:bodyDiv w:val="1"/>
      <w:marLeft w:val="0"/>
      <w:marRight w:val="0"/>
      <w:marTop w:val="0"/>
      <w:marBottom w:val="0"/>
      <w:divBdr>
        <w:top w:val="none" w:sz="0" w:space="0" w:color="auto"/>
        <w:left w:val="none" w:sz="0" w:space="0" w:color="auto"/>
        <w:bottom w:val="none" w:sz="0" w:space="0" w:color="auto"/>
        <w:right w:val="none" w:sz="0" w:space="0" w:color="auto"/>
      </w:divBdr>
    </w:div>
    <w:div w:id="1082027528">
      <w:bodyDiv w:val="1"/>
      <w:marLeft w:val="0"/>
      <w:marRight w:val="0"/>
      <w:marTop w:val="0"/>
      <w:marBottom w:val="0"/>
      <w:divBdr>
        <w:top w:val="none" w:sz="0" w:space="0" w:color="auto"/>
        <w:left w:val="none" w:sz="0" w:space="0" w:color="auto"/>
        <w:bottom w:val="none" w:sz="0" w:space="0" w:color="auto"/>
        <w:right w:val="none" w:sz="0" w:space="0" w:color="auto"/>
      </w:divBdr>
      <w:divsChild>
        <w:div w:id="1029064853">
          <w:marLeft w:val="0"/>
          <w:marRight w:val="0"/>
          <w:marTop w:val="0"/>
          <w:marBottom w:val="0"/>
          <w:divBdr>
            <w:top w:val="none" w:sz="0" w:space="0" w:color="auto"/>
            <w:left w:val="none" w:sz="0" w:space="0" w:color="auto"/>
            <w:bottom w:val="none" w:sz="0" w:space="0" w:color="auto"/>
            <w:right w:val="none" w:sz="0" w:space="0" w:color="auto"/>
          </w:divBdr>
        </w:div>
        <w:div w:id="301159800">
          <w:marLeft w:val="0"/>
          <w:marRight w:val="0"/>
          <w:marTop w:val="0"/>
          <w:marBottom w:val="0"/>
          <w:divBdr>
            <w:top w:val="none" w:sz="0" w:space="0" w:color="auto"/>
            <w:left w:val="none" w:sz="0" w:space="0" w:color="auto"/>
            <w:bottom w:val="none" w:sz="0" w:space="0" w:color="auto"/>
            <w:right w:val="none" w:sz="0" w:space="0" w:color="auto"/>
          </w:divBdr>
        </w:div>
        <w:div w:id="1855730566">
          <w:marLeft w:val="0"/>
          <w:marRight w:val="0"/>
          <w:marTop w:val="0"/>
          <w:marBottom w:val="0"/>
          <w:divBdr>
            <w:top w:val="none" w:sz="0" w:space="0" w:color="auto"/>
            <w:left w:val="none" w:sz="0" w:space="0" w:color="auto"/>
            <w:bottom w:val="none" w:sz="0" w:space="0" w:color="auto"/>
            <w:right w:val="none" w:sz="0" w:space="0" w:color="auto"/>
          </w:divBdr>
        </w:div>
      </w:divsChild>
    </w:div>
    <w:div w:id="1325662230">
      <w:bodyDiv w:val="1"/>
      <w:marLeft w:val="0"/>
      <w:marRight w:val="0"/>
      <w:marTop w:val="0"/>
      <w:marBottom w:val="0"/>
      <w:divBdr>
        <w:top w:val="none" w:sz="0" w:space="0" w:color="auto"/>
        <w:left w:val="none" w:sz="0" w:space="0" w:color="auto"/>
        <w:bottom w:val="none" w:sz="0" w:space="0" w:color="auto"/>
        <w:right w:val="none" w:sz="0" w:space="0" w:color="auto"/>
      </w:divBdr>
    </w:div>
    <w:div w:id="1494636854">
      <w:bodyDiv w:val="1"/>
      <w:marLeft w:val="0"/>
      <w:marRight w:val="0"/>
      <w:marTop w:val="0"/>
      <w:marBottom w:val="0"/>
      <w:divBdr>
        <w:top w:val="none" w:sz="0" w:space="0" w:color="auto"/>
        <w:left w:val="none" w:sz="0" w:space="0" w:color="auto"/>
        <w:bottom w:val="none" w:sz="0" w:space="0" w:color="auto"/>
        <w:right w:val="none" w:sz="0" w:space="0" w:color="auto"/>
      </w:divBdr>
    </w:div>
    <w:div w:id="1509561497">
      <w:bodyDiv w:val="1"/>
      <w:marLeft w:val="0"/>
      <w:marRight w:val="0"/>
      <w:marTop w:val="0"/>
      <w:marBottom w:val="0"/>
      <w:divBdr>
        <w:top w:val="none" w:sz="0" w:space="0" w:color="auto"/>
        <w:left w:val="none" w:sz="0" w:space="0" w:color="auto"/>
        <w:bottom w:val="none" w:sz="0" w:space="0" w:color="auto"/>
        <w:right w:val="none" w:sz="0" w:space="0" w:color="auto"/>
      </w:divBdr>
    </w:div>
    <w:div w:id="1604654591">
      <w:bodyDiv w:val="1"/>
      <w:marLeft w:val="0"/>
      <w:marRight w:val="0"/>
      <w:marTop w:val="0"/>
      <w:marBottom w:val="0"/>
      <w:divBdr>
        <w:top w:val="none" w:sz="0" w:space="0" w:color="auto"/>
        <w:left w:val="none" w:sz="0" w:space="0" w:color="auto"/>
        <w:bottom w:val="none" w:sz="0" w:space="0" w:color="auto"/>
        <w:right w:val="none" w:sz="0" w:space="0" w:color="auto"/>
      </w:divBdr>
    </w:div>
    <w:div w:id="1736277828">
      <w:bodyDiv w:val="1"/>
      <w:marLeft w:val="0"/>
      <w:marRight w:val="0"/>
      <w:marTop w:val="0"/>
      <w:marBottom w:val="0"/>
      <w:divBdr>
        <w:top w:val="none" w:sz="0" w:space="0" w:color="auto"/>
        <w:left w:val="none" w:sz="0" w:space="0" w:color="auto"/>
        <w:bottom w:val="none" w:sz="0" w:space="0" w:color="auto"/>
        <w:right w:val="none" w:sz="0" w:space="0" w:color="auto"/>
      </w:divBdr>
    </w:div>
    <w:div w:id="1812090089">
      <w:bodyDiv w:val="1"/>
      <w:marLeft w:val="0"/>
      <w:marRight w:val="0"/>
      <w:marTop w:val="0"/>
      <w:marBottom w:val="0"/>
      <w:divBdr>
        <w:top w:val="none" w:sz="0" w:space="0" w:color="auto"/>
        <w:left w:val="none" w:sz="0" w:space="0" w:color="auto"/>
        <w:bottom w:val="none" w:sz="0" w:space="0" w:color="auto"/>
        <w:right w:val="none" w:sz="0" w:space="0" w:color="auto"/>
      </w:divBdr>
    </w:div>
    <w:div w:id="1846244583">
      <w:bodyDiv w:val="1"/>
      <w:marLeft w:val="0"/>
      <w:marRight w:val="0"/>
      <w:marTop w:val="0"/>
      <w:marBottom w:val="0"/>
      <w:divBdr>
        <w:top w:val="none" w:sz="0" w:space="0" w:color="auto"/>
        <w:left w:val="none" w:sz="0" w:space="0" w:color="auto"/>
        <w:bottom w:val="none" w:sz="0" w:space="0" w:color="auto"/>
        <w:right w:val="none" w:sz="0" w:space="0" w:color="auto"/>
      </w:divBdr>
    </w:div>
    <w:div w:id="1856383558">
      <w:bodyDiv w:val="1"/>
      <w:marLeft w:val="0"/>
      <w:marRight w:val="0"/>
      <w:marTop w:val="0"/>
      <w:marBottom w:val="0"/>
      <w:divBdr>
        <w:top w:val="none" w:sz="0" w:space="0" w:color="auto"/>
        <w:left w:val="none" w:sz="0" w:space="0" w:color="auto"/>
        <w:bottom w:val="none" w:sz="0" w:space="0" w:color="auto"/>
        <w:right w:val="none" w:sz="0" w:space="0" w:color="auto"/>
      </w:divBdr>
      <w:divsChild>
        <w:div w:id="876812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1032579">
      <w:bodyDiv w:val="1"/>
      <w:marLeft w:val="0"/>
      <w:marRight w:val="0"/>
      <w:marTop w:val="0"/>
      <w:marBottom w:val="0"/>
      <w:divBdr>
        <w:top w:val="none" w:sz="0" w:space="0" w:color="auto"/>
        <w:left w:val="none" w:sz="0" w:space="0" w:color="auto"/>
        <w:bottom w:val="none" w:sz="0" w:space="0" w:color="auto"/>
        <w:right w:val="none" w:sz="0" w:space="0" w:color="auto"/>
      </w:divBdr>
    </w:div>
    <w:div w:id="2092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480</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BAKAN</dc:creator>
  <cp:keywords/>
  <dc:description/>
  <cp:lastModifiedBy>Ruzgar Armin Atik</cp:lastModifiedBy>
  <cp:revision>56</cp:revision>
  <cp:lastPrinted>2025-03-04T12:21:00Z</cp:lastPrinted>
  <dcterms:created xsi:type="dcterms:W3CDTF">2026-01-18T17:42:00Z</dcterms:created>
  <dcterms:modified xsi:type="dcterms:W3CDTF">2026-01-18T18:38:00Z</dcterms:modified>
</cp:coreProperties>
</file>